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45B" w:rsidRPr="00515125" w:rsidRDefault="0089445B" w:rsidP="0089445B">
      <w:pPr>
        <w:rPr>
          <w:b/>
          <w:bCs/>
          <w:sz w:val="28"/>
          <w:szCs w:val="28"/>
        </w:rPr>
      </w:pPr>
      <w:r>
        <w:rPr>
          <w:b/>
          <w:bCs/>
          <w:sz w:val="28"/>
          <w:szCs w:val="28"/>
        </w:rPr>
        <w:t xml:space="preserve">PPG </w:t>
      </w:r>
      <w:r w:rsidRPr="00515125">
        <w:rPr>
          <w:b/>
          <w:bCs/>
          <w:sz w:val="28"/>
          <w:szCs w:val="28"/>
        </w:rPr>
        <w:t>Meeting Minutes</w:t>
      </w:r>
    </w:p>
    <w:tbl>
      <w:tblPr>
        <w:tblStyle w:val="TableGrid"/>
        <w:tblW w:w="0" w:type="auto"/>
        <w:tblLook w:val="04A0" w:firstRow="1" w:lastRow="0" w:firstColumn="1" w:lastColumn="0" w:noHBand="0" w:noVBand="1"/>
      </w:tblPr>
      <w:tblGrid>
        <w:gridCol w:w="1540"/>
        <w:gridCol w:w="7702"/>
      </w:tblGrid>
      <w:tr w:rsidR="0089445B" w:rsidTr="00A74F6E">
        <w:tc>
          <w:tcPr>
            <w:tcW w:w="1540" w:type="dxa"/>
          </w:tcPr>
          <w:p w:rsidR="0089445B" w:rsidRDefault="0089445B" w:rsidP="00A74F6E">
            <w:pPr>
              <w:rPr>
                <w:b/>
                <w:bCs/>
              </w:rPr>
            </w:pPr>
            <w:r w:rsidRPr="009A5C29">
              <w:rPr>
                <w:b/>
                <w:bCs/>
              </w:rPr>
              <w:t>Date:</w:t>
            </w:r>
          </w:p>
        </w:tc>
        <w:tc>
          <w:tcPr>
            <w:tcW w:w="7702" w:type="dxa"/>
          </w:tcPr>
          <w:p w:rsidR="0089445B" w:rsidRDefault="00CD7090" w:rsidP="00A74F6E">
            <w:pPr>
              <w:rPr>
                <w:b/>
                <w:bCs/>
              </w:rPr>
            </w:pPr>
            <w:r>
              <w:rPr>
                <w:b/>
                <w:bCs/>
              </w:rPr>
              <w:t>19</w:t>
            </w:r>
            <w:r w:rsidRPr="00CD7090">
              <w:rPr>
                <w:b/>
                <w:bCs/>
                <w:vertAlign w:val="superscript"/>
              </w:rPr>
              <w:t>th</w:t>
            </w:r>
            <w:r>
              <w:rPr>
                <w:b/>
                <w:bCs/>
              </w:rPr>
              <w:t xml:space="preserve"> November</w:t>
            </w:r>
            <w:r w:rsidR="00990D3A">
              <w:rPr>
                <w:b/>
                <w:bCs/>
              </w:rPr>
              <w:t xml:space="preserve"> 2020</w:t>
            </w:r>
          </w:p>
        </w:tc>
      </w:tr>
      <w:tr w:rsidR="0089445B" w:rsidTr="00A74F6E">
        <w:trPr>
          <w:trHeight w:val="70"/>
        </w:trPr>
        <w:tc>
          <w:tcPr>
            <w:tcW w:w="1540" w:type="dxa"/>
            <w:vMerge w:val="restart"/>
          </w:tcPr>
          <w:p w:rsidR="0089445B" w:rsidRDefault="0089445B" w:rsidP="00A74F6E">
            <w:pPr>
              <w:rPr>
                <w:b/>
                <w:bCs/>
              </w:rPr>
            </w:pPr>
            <w:bookmarkStart w:id="0" w:name="_GoBack"/>
            <w:r w:rsidRPr="009A5C29">
              <w:rPr>
                <w:b/>
                <w:bCs/>
              </w:rPr>
              <w:t>Attend</w:t>
            </w:r>
            <w:r>
              <w:rPr>
                <w:b/>
                <w:bCs/>
              </w:rPr>
              <w:t>ees</w:t>
            </w:r>
            <w:r w:rsidRPr="009A5C29">
              <w:rPr>
                <w:b/>
                <w:bCs/>
              </w:rPr>
              <w:t>:</w:t>
            </w:r>
          </w:p>
        </w:tc>
        <w:tc>
          <w:tcPr>
            <w:tcW w:w="7702" w:type="dxa"/>
          </w:tcPr>
          <w:p w:rsidR="0089445B" w:rsidRPr="004F3021" w:rsidRDefault="00990D3A" w:rsidP="003C484A">
            <w:pPr>
              <w:rPr>
                <w:i/>
                <w:iCs/>
              </w:rPr>
            </w:pPr>
            <w:r>
              <w:rPr>
                <w:i/>
                <w:iCs/>
              </w:rPr>
              <w:t xml:space="preserve"> </w:t>
            </w:r>
            <w:r w:rsidR="004A3DFC" w:rsidRPr="004A3DFC">
              <w:rPr>
                <w:i/>
                <w:iCs/>
                <w:highlight w:val="black"/>
              </w:rPr>
              <w:t>sfdsfgssssssssssssssssssssssssssssssssssssssssssssssssssss</w:t>
            </w:r>
          </w:p>
        </w:tc>
      </w:tr>
      <w:bookmarkEnd w:id="0"/>
      <w:tr w:rsidR="0089445B" w:rsidTr="00A74F6E">
        <w:trPr>
          <w:trHeight w:val="155"/>
        </w:trPr>
        <w:tc>
          <w:tcPr>
            <w:tcW w:w="1540" w:type="dxa"/>
            <w:vMerge/>
          </w:tcPr>
          <w:p w:rsidR="0089445B" w:rsidRPr="009A5C29" w:rsidRDefault="0089445B" w:rsidP="00A74F6E">
            <w:pPr>
              <w:rPr>
                <w:b/>
                <w:bCs/>
              </w:rPr>
            </w:pPr>
          </w:p>
        </w:tc>
        <w:tc>
          <w:tcPr>
            <w:tcW w:w="7702" w:type="dxa"/>
          </w:tcPr>
          <w:p w:rsidR="00FE13B7" w:rsidRDefault="00990D3A" w:rsidP="00D029BF">
            <w:pPr>
              <w:spacing w:after="0"/>
            </w:pPr>
            <w:r>
              <w:t>Samiya Vahora – Administrator PPG Lead</w:t>
            </w:r>
          </w:p>
          <w:p w:rsidR="00990D3A" w:rsidRDefault="00990D3A" w:rsidP="00D029BF">
            <w:pPr>
              <w:spacing w:after="0"/>
            </w:pPr>
            <w:r>
              <w:t xml:space="preserve">Shabbeer Islam – Receptionist </w:t>
            </w:r>
          </w:p>
        </w:tc>
      </w:tr>
      <w:tr w:rsidR="0089445B" w:rsidTr="00C61070">
        <w:trPr>
          <w:trHeight w:val="277"/>
        </w:trPr>
        <w:tc>
          <w:tcPr>
            <w:tcW w:w="1540" w:type="dxa"/>
          </w:tcPr>
          <w:p w:rsidR="0089445B" w:rsidRDefault="0089445B" w:rsidP="00A74F6E">
            <w:pPr>
              <w:rPr>
                <w:b/>
                <w:bCs/>
              </w:rPr>
            </w:pPr>
            <w:r>
              <w:rPr>
                <w:b/>
                <w:bCs/>
              </w:rPr>
              <w:t>Apologies:</w:t>
            </w:r>
          </w:p>
        </w:tc>
        <w:tc>
          <w:tcPr>
            <w:tcW w:w="7702" w:type="dxa"/>
          </w:tcPr>
          <w:p w:rsidR="0089445B" w:rsidRPr="004F3021" w:rsidRDefault="00FB7029" w:rsidP="00A74F6E">
            <w:pPr>
              <w:rPr>
                <w:bCs/>
                <w:i/>
                <w:iCs/>
              </w:rPr>
            </w:pPr>
            <w:r w:rsidRPr="004A3DFC">
              <w:rPr>
                <w:i/>
                <w:iCs/>
                <w:highlight w:val="black"/>
              </w:rPr>
              <w:t>David Hudspith</w:t>
            </w:r>
          </w:p>
        </w:tc>
      </w:tr>
      <w:tr w:rsidR="0089445B" w:rsidTr="00A74F6E">
        <w:tc>
          <w:tcPr>
            <w:tcW w:w="1540" w:type="dxa"/>
          </w:tcPr>
          <w:p w:rsidR="0089445B" w:rsidRPr="009A5C29" w:rsidRDefault="0089445B" w:rsidP="00A74F6E">
            <w:pPr>
              <w:rPr>
                <w:b/>
                <w:bCs/>
              </w:rPr>
            </w:pPr>
            <w:r>
              <w:rPr>
                <w:b/>
                <w:bCs/>
              </w:rPr>
              <w:t>Place:</w:t>
            </w:r>
          </w:p>
        </w:tc>
        <w:tc>
          <w:tcPr>
            <w:tcW w:w="7702" w:type="dxa"/>
          </w:tcPr>
          <w:p w:rsidR="0089445B" w:rsidRPr="00A151D9" w:rsidRDefault="007F7C66" w:rsidP="00A74F6E">
            <w:pPr>
              <w:rPr>
                <w:i/>
                <w:iCs/>
              </w:rPr>
            </w:pPr>
            <w:r>
              <w:rPr>
                <w:i/>
                <w:iCs/>
              </w:rPr>
              <w:t>Kings Cross Surgery</w:t>
            </w:r>
          </w:p>
        </w:tc>
      </w:tr>
      <w:tr w:rsidR="0089445B" w:rsidTr="00A74F6E">
        <w:tc>
          <w:tcPr>
            <w:tcW w:w="1540" w:type="dxa"/>
          </w:tcPr>
          <w:p w:rsidR="0089445B" w:rsidRDefault="0089445B" w:rsidP="00A74F6E">
            <w:pPr>
              <w:rPr>
                <w:b/>
                <w:bCs/>
              </w:rPr>
            </w:pPr>
            <w:r w:rsidRPr="009A5C29">
              <w:rPr>
                <w:b/>
                <w:bCs/>
              </w:rPr>
              <w:t>Agenda:</w:t>
            </w:r>
          </w:p>
        </w:tc>
        <w:tc>
          <w:tcPr>
            <w:tcW w:w="7702" w:type="dxa"/>
          </w:tcPr>
          <w:p w:rsidR="0089445B" w:rsidRDefault="0089445B" w:rsidP="0089445B">
            <w:pPr>
              <w:pStyle w:val="ListParagraph"/>
              <w:numPr>
                <w:ilvl w:val="0"/>
                <w:numId w:val="1"/>
              </w:numPr>
              <w:spacing w:after="0" w:line="240" w:lineRule="auto"/>
            </w:pPr>
            <w:r>
              <w:t>Welcome and introductions</w:t>
            </w:r>
          </w:p>
          <w:p w:rsidR="0089445B" w:rsidRDefault="0089445B" w:rsidP="0089445B">
            <w:pPr>
              <w:pStyle w:val="ListParagraph"/>
              <w:numPr>
                <w:ilvl w:val="0"/>
                <w:numId w:val="1"/>
              </w:numPr>
              <w:spacing w:after="0" w:line="240" w:lineRule="auto"/>
            </w:pPr>
            <w:r>
              <w:t xml:space="preserve">Aims and objectives of our PPG </w:t>
            </w:r>
          </w:p>
          <w:p w:rsidR="0089445B" w:rsidRDefault="0089445B" w:rsidP="0089445B">
            <w:pPr>
              <w:pStyle w:val="ListParagraph"/>
              <w:numPr>
                <w:ilvl w:val="0"/>
                <w:numId w:val="1"/>
              </w:numPr>
              <w:spacing w:after="0" w:line="240" w:lineRule="auto"/>
            </w:pPr>
            <w:r>
              <w:t xml:space="preserve">Formalising Terms of References </w:t>
            </w:r>
          </w:p>
          <w:p w:rsidR="0089445B" w:rsidRDefault="0089445B" w:rsidP="0089445B">
            <w:pPr>
              <w:pStyle w:val="ListParagraph"/>
              <w:numPr>
                <w:ilvl w:val="0"/>
                <w:numId w:val="1"/>
              </w:numPr>
              <w:spacing w:after="0" w:line="240" w:lineRule="auto"/>
            </w:pPr>
            <w:r>
              <w:t>Structure of PPG</w:t>
            </w:r>
          </w:p>
          <w:p w:rsidR="0089445B" w:rsidRDefault="0089445B" w:rsidP="0089445B">
            <w:pPr>
              <w:pStyle w:val="ListParagraph"/>
              <w:numPr>
                <w:ilvl w:val="0"/>
                <w:numId w:val="1"/>
              </w:numPr>
              <w:spacing w:after="0" w:line="240" w:lineRule="auto"/>
            </w:pPr>
            <w:r>
              <w:t xml:space="preserve">Online services </w:t>
            </w:r>
          </w:p>
          <w:p w:rsidR="0089445B" w:rsidRDefault="0089445B" w:rsidP="0089445B">
            <w:pPr>
              <w:pStyle w:val="ListParagraph"/>
              <w:numPr>
                <w:ilvl w:val="0"/>
                <w:numId w:val="1"/>
              </w:numPr>
              <w:spacing w:after="0" w:line="240" w:lineRule="auto"/>
            </w:pPr>
            <w:r>
              <w:t xml:space="preserve">Patient care- services we offer </w:t>
            </w:r>
          </w:p>
          <w:p w:rsidR="0089445B" w:rsidRDefault="0089445B" w:rsidP="0089445B">
            <w:pPr>
              <w:pStyle w:val="ListParagraph"/>
              <w:numPr>
                <w:ilvl w:val="0"/>
                <w:numId w:val="1"/>
              </w:numPr>
              <w:spacing w:after="0" w:line="240" w:lineRule="auto"/>
            </w:pPr>
            <w:r>
              <w:t>AOB</w:t>
            </w:r>
          </w:p>
          <w:p w:rsidR="0089445B" w:rsidRPr="00F91DAC" w:rsidRDefault="0089445B" w:rsidP="0089445B">
            <w:pPr>
              <w:pStyle w:val="ListParagraph"/>
              <w:numPr>
                <w:ilvl w:val="0"/>
                <w:numId w:val="1"/>
              </w:numPr>
              <w:spacing w:after="0" w:line="240" w:lineRule="auto"/>
            </w:pPr>
            <w:r>
              <w:t>Date and time of next meeting</w:t>
            </w:r>
          </w:p>
        </w:tc>
      </w:tr>
    </w:tbl>
    <w:p w:rsidR="0089445B" w:rsidRDefault="0089445B" w:rsidP="0089445B">
      <w:pPr>
        <w:rPr>
          <w:b/>
          <w:bCs/>
        </w:rPr>
      </w:pPr>
    </w:p>
    <w:tbl>
      <w:tblPr>
        <w:tblStyle w:val="TableGrid"/>
        <w:tblW w:w="0" w:type="auto"/>
        <w:tblLayout w:type="fixed"/>
        <w:tblLook w:val="0400" w:firstRow="0" w:lastRow="0" w:firstColumn="0" w:lastColumn="0" w:noHBand="0" w:noVBand="1"/>
      </w:tblPr>
      <w:tblGrid>
        <w:gridCol w:w="675"/>
        <w:gridCol w:w="7655"/>
        <w:gridCol w:w="912"/>
      </w:tblGrid>
      <w:tr w:rsidR="0089445B" w:rsidTr="00A74F6E">
        <w:tc>
          <w:tcPr>
            <w:tcW w:w="675" w:type="dxa"/>
            <w:shd w:val="clear" w:color="auto" w:fill="BFBFBF" w:themeFill="background1" w:themeFillShade="BF"/>
          </w:tcPr>
          <w:p w:rsidR="0089445B" w:rsidRPr="00AA685E" w:rsidRDefault="0089445B" w:rsidP="00A74F6E">
            <w:pPr>
              <w:jc w:val="center"/>
              <w:rPr>
                <w:b/>
                <w:sz w:val="24"/>
                <w:szCs w:val="24"/>
              </w:rPr>
            </w:pPr>
          </w:p>
          <w:p w:rsidR="0089445B" w:rsidRPr="00AA685E" w:rsidRDefault="0089445B" w:rsidP="00A74F6E">
            <w:pPr>
              <w:jc w:val="center"/>
              <w:rPr>
                <w:b/>
                <w:sz w:val="24"/>
                <w:szCs w:val="24"/>
              </w:rPr>
            </w:pPr>
            <w:r w:rsidRPr="006F48D9">
              <w:rPr>
                <w:b/>
              </w:rPr>
              <w:t>Item</w:t>
            </w:r>
          </w:p>
        </w:tc>
        <w:tc>
          <w:tcPr>
            <w:tcW w:w="7655" w:type="dxa"/>
            <w:shd w:val="clear" w:color="auto" w:fill="BFBFBF" w:themeFill="background1" w:themeFillShade="BF"/>
          </w:tcPr>
          <w:p w:rsidR="0089445B" w:rsidRPr="00AA685E" w:rsidRDefault="0089445B" w:rsidP="00A74F6E">
            <w:pPr>
              <w:jc w:val="center"/>
              <w:rPr>
                <w:b/>
                <w:sz w:val="24"/>
                <w:szCs w:val="24"/>
              </w:rPr>
            </w:pPr>
          </w:p>
          <w:p w:rsidR="0089445B" w:rsidRPr="00AA685E" w:rsidRDefault="0089445B" w:rsidP="00A74F6E">
            <w:pPr>
              <w:jc w:val="center"/>
              <w:rPr>
                <w:b/>
                <w:sz w:val="24"/>
                <w:szCs w:val="24"/>
              </w:rPr>
            </w:pPr>
            <w:r w:rsidRPr="00AA685E">
              <w:rPr>
                <w:b/>
                <w:sz w:val="24"/>
                <w:szCs w:val="24"/>
              </w:rPr>
              <w:t>Description</w:t>
            </w:r>
          </w:p>
        </w:tc>
        <w:tc>
          <w:tcPr>
            <w:tcW w:w="912" w:type="dxa"/>
            <w:shd w:val="clear" w:color="auto" w:fill="BFBFBF" w:themeFill="background1" w:themeFillShade="BF"/>
          </w:tcPr>
          <w:p w:rsidR="0089445B" w:rsidRPr="00AA685E" w:rsidRDefault="0089445B" w:rsidP="00A74F6E">
            <w:pPr>
              <w:jc w:val="center"/>
              <w:rPr>
                <w:b/>
                <w:sz w:val="24"/>
                <w:szCs w:val="24"/>
              </w:rPr>
            </w:pPr>
            <w:r w:rsidRPr="00AA685E">
              <w:rPr>
                <w:b/>
                <w:sz w:val="24"/>
                <w:szCs w:val="24"/>
              </w:rPr>
              <w:t>Action by</w:t>
            </w:r>
          </w:p>
        </w:tc>
      </w:tr>
      <w:tr w:rsidR="0089445B" w:rsidTr="00A74F6E">
        <w:tc>
          <w:tcPr>
            <w:tcW w:w="675" w:type="dxa"/>
          </w:tcPr>
          <w:p w:rsidR="0089445B" w:rsidRDefault="0089445B" w:rsidP="00A74F6E">
            <w:pPr>
              <w:jc w:val="center"/>
            </w:pPr>
            <w:r>
              <w:t>1</w:t>
            </w:r>
          </w:p>
        </w:tc>
        <w:tc>
          <w:tcPr>
            <w:tcW w:w="7655" w:type="dxa"/>
          </w:tcPr>
          <w:p w:rsidR="0089445B" w:rsidRDefault="0089445B" w:rsidP="00990D3A">
            <w:r>
              <w:t>Chaired by</w:t>
            </w:r>
            <w:r w:rsidR="00D029BF">
              <w:t xml:space="preserve"> </w:t>
            </w:r>
            <w:r w:rsidR="00990D3A">
              <w:t xml:space="preserve">Samiya Vahora </w:t>
            </w:r>
          </w:p>
        </w:tc>
        <w:tc>
          <w:tcPr>
            <w:tcW w:w="912" w:type="dxa"/>
          </w:tcPr>
          <w:p w:rsidR="0089445B" w:rsidRDefault="0089445B" w:rsidP="00A74F6E"/>
        </w:tc>
      </w:tr>
      <w:tr w:rsidR="0089445B" w:rsidTr="00A74F6E">
        <w:tc>
          <w:tcPr>
            <w:tcW w:w="9242" w:type="dxa"/>
            <w:gridSpan w:val="3"/>
            <w:shd w:val="clear" w:color="auto" w:fill="BFBFBF" w:themeFill="background1" w:themeFillShade="BF"/>
          </w:tcPr>
          <w:p w:rsidR="0089445B" w:rsidRDefault="0089445B" w:rsidP="00A74F6E">
            <w:r>
              <w:rPr>
                <w:b/>
                <w:bCs/>
              </w:rPr>
              <w:t>Welcome &amp; Introductions</w:t>
            </w:r>
          </w:p>
        </w:tc>
      </w:tr>
      <w:tr w:rsidR="0089445B" w:rsidTr="00A74F6E">
        <w:tc>
          <w:tcPr>
            <w:tcW w:w="675" w:type="dxa"/>
          </w:tcPr>
          <w:p w:rsidR="0089445B" w:rsidRDefault="00A27F40" w:rsidP="00A74F6E">
            <w:pPr>
              <w:jc w:val="center"/>
            </w:pPr>
            <w:r>
              <w:t>2</w:t>
            </w:r>
          </w:p>
        </w:tc>
        <w:tc>
          <w:tcPr>
            <w:tcW w:w="7655" w:type="dxa"/>
          </w:tcPr>
          <w:p w:rsidR="00A74F6E" w:rsidRDefault="00A74F6E" w:rsidP="00A74F6E">
            <w:r>
              <w:t>Introduction</w:t>
            </w:r>
            <w:r w:rsidR="003C484A">
              <w:t xml:space="preserve"> </w:t>
            </w:r>
            <w:r>
              <w:t xml:space="preserve">of all the new members who have attended the meeting today. </w:t>
            </w:r>
          </w:p>
          <w:p w:rsidR="00D029BF" w:rsidRDefault="00D029BF" w:rsidP="00D029BF">
            <w:r w:rsidRPr="00D24BCD">
              <w:t xml:space="preserve">Last meeting attendees spoke about </w:t>
            </w:r>
            <w:r w:rsidR="00FB7029">
              <w:t xml:space="preserve">appointments and having to wait a long time for an appointment. </w:t>
            </w:r>
            <w:r w:rsidRPr="00D24BCD">
              <w:t>We have encouraged patients to use online services more to get across their queries which can be dealt with quickly by our admin team e.g. medicat</w:t>
            </w:r>
            <w:r w:rsidR="00FB7029">
              <w:t>ion request, e-consultation etc. We also have also explained they can use Camden GP Hub to make appointments.</w:t>
            </w:r>
            <w:r w:rsidR="00990D3A">
              <w:t xml:space="preserve"> </w:t>
            </w:r>
          </w:p>
        </w:tc>
        <w:tc>
          <w:tcPr>
            <w:tcW w:w="912" w:type="dxa"/>
          </w:tcPr>
          <w:p w:rsidR="0089445B" w:rsidRDefault="0089445B" w:rsidP="00A74F6E"/>
        </w:tc>
      </w:tr>
      <w:tr w:rsidR="0089445B" w:rsidTr="00A74F6E">
        <w:tc>
          <w:tcPr>
            <w:tcW w:w="9242" w:type="dxa"/>
            <w:gridSpan w:val="3"/>
            <w:shd w:val="clear" w:color="auto" w:fill="BFBFBF" w:themeFill="background1" w:themeFillShade="BF"/>
          </w:tcPr>
          <w:p w:rsidR="0089445B" w:rsidRPr="009D4E5B" w:rsidRDefault="0089445B" w:rsidP="00A74F6E">
            <w:pPr>
              <w:rPr>
                <w:b/>
                <w:bCs/>
              </w:rPr>
            </w:pPr>
            <w:r w:rsidRPr="009D4E5B">
              <w:rPr>
                <w:b/>
                <w:bCs/>
              </w:rPr>
              <w:t>Aims and Objective of our PPG</w:t>
            </w:r>
          </w:p>
        </w:tc>
      </w:tr>
      <w:tr w:rsidR="0089445B" w:rsidTr="00A74F6E">
        <w:tc>
          <w:tcPr>
            <w:tcW w:w="675" w:type="dxa"/>
          </w:tcPr>
          <w:p w:rsidR="0089445B" w:rsidRDefault="0089445B" w:rsidP="00A74F6E">
            <w:pPr>
              <w:jc w:val="center"/>
            </w:pPr>
            <w:r>
              <w:t>3</w:t>
            </w:r>
          </w:p>
        </w:tc>
        <w:tc>
          <w:tcPr>
            <w:tcW w:w="7655" w:type="dxa"/>
          </w:tcPr>
          <w:p w:rsidR="0089445B" w:rsidRDefault="00C61070" w:rsidP="00C61070">
            <w:pPr>
              <w:pStyle w:val="ListParagraph"/>
              <w:numPr>
                <w:ilvl w:val="0"/>
                <w:numId w:val="2"/>
              </w:numPr>
            </w:pPr>
            <w:r>
              <w:t xml:space="preserve">GP National Survey </w:t>
            </w:r>
          </w:p>
          <w:p w:rsidR="00D029BF" w:rsidRDefault="00D029BF" w:rsidP="00C61070">
            <w:pPr>
              <w:pStyle w:val="ListParagraph"/>
              <w:numPr>
                <w:ilvl w:val="0"/>
                <w:numId w:val="2"/>
              </w:numPr>
            </w:pPr>
            <w:r>
              <w:t xml:space="preserve">Diabetes Prevention </w:t>
            </w:r>
          </w:p>
          <w:p w:rsidR="00C61070" w:rsidRDefault="00C61070" w:rsidP="00C61070">
            <w:pPr>
              <w:pStyle w:val="ListParagraph"/>
              <w:numPr>
                <w:ilvl w:val="0"/>
                <w:numId w:val="2"/>
              </w:numPr>
            </w:pPr>
            <w:r>
              <w:t xml:space="preserve">Breast Screening </w:t>
            </w:r>
          </w:p>
          <w:p w:rsidR="00C61070" w:rsidRDefault="00C61070" w:rsidP="00C61070">
            <w:pPr>
              <w:pStyle w:val="ListParagraph"/>
              <w:numPr>
                <w:ilvl w:val="0"/>
                <w:numId w:val="2"/>
              </w:numPr>
            </w:pPr>
            <w:r>
              <w:t xml:space="preserve">Bowel Screening </w:t>
            </w:r>
          </w:p>
          <w:p w:rsidR="00D029BF" w:rsidRDefault="00D029BF" w:rsidP="00C61070">
            <w:pPr>
              <w:pStyle w:val="ListParagraph"/>
              <w:numPr>
                <w:ilvl w:val="0"/>
                <w:numId w:val="2"/>
              </w:numPr>
            </w:pPr>
            <w:r w:rsidRPr="00D24BCD">
              <w:t>Cervical Screening</w:t>
            </w:r>
            <w:r>
              <w:t xml:space="preserve"> </w:t>
            </w:r>
          </w:p>
          <w:p w:rsidR="00D24BCD" w:rsidRDefault="00D24BCD" w:rsidP="00C61070">
            <w:pPr>
              <w:pStyle w:val="ListParagraph"/>
              <w:numPr>
                <w:ilvl w:val="0"/>
                <w:numId w:val="2"/>
              </w:numPr>
            </w:pPr>
            <w:r>
              <w:t>Mental Health Services</w:t>
            </w:r>
          </w:p>
          <w:p w:rsidR="00D24BCD" w:rsidRDefault="00D24BCD" w:rsidP="00C61070">
            <w:pPr>
              <w:pStyle w:val="ListParagraph"/>
              <w:numPr>
                <w:ilvl w:val="0"/>
                <w:numId w:val="2"/>
              </w:numPr>
            </w:pPr>
            <w:r>
              <w:t xml:space="preserve">Hypertension </w:t>
            </w:r>
          </w:p>
        </w:tc>
        <w:tc>
          <w:tcPr>
            <w:tcW w:w="912" w:type="dxa"/>
          </w:tcPr>
          <w:p w:rsidR="0089445B" w:rsidRDefault="0089445B" w:rsidP="00A74F6E"/>
        </w:tc>
      </w:tr>
      <w:tr w:rsidR="0089445B" w:rsidTr="00A74F6E">
        <w:tc>
          <w:tcPr>
            <w:tcW w:w="9242" w:type="dxa"/>
            <w:gridSpan w:val="3"/>
            <w:shd w:val="clear" w:color="auto" w:fill="BFBFBF" w:themeFill="background1" w:themeFillShade="BF"/>
          </w:tcPr>
          <w:p w:rsidR="0089445B" w:rsidRPr="009D4E5B" w:rsidRDefault="0089445B" w:rsidP="00B85F39">
            <w:pPr>
              <w:rPr>
                <w:b/>
                <w:bCs/>
              </w:rPr>
            </w:pPr>
            <w:r>
              <w:rPr>
                <w:b/>
                <w:bCs/>
              </w:rPr>
              <w:t>Motivation</w:t>
            </w:r>
            <w:r w:rsidR="00A74F6E">
              <w:rPr>
                <w:b/>
                <w:bCs/>
              </w:rPr>
              <w:t xml:space="preserve"> </w:t>
            </w:r>
          </w:p>
        </w:tc>
      </w:tr>
      <w:tr w:rsidR="0089445B" w:rsidTr="00A74F6E">
        <w:tc>
          <w:tcPr>
            <w:tcW w:w="675" w:type="dxa"/>
            <w:shd w:val="clear" w:color="auto" w:fill="auto"/>
          </w:tcPr>
          <w:p w:rsidR="0089445B" w:rsidRDefault="0089445B" w:rsidP="00A74F6E">
            <w:pPr>
              <w:jc w:val="center"/>
            </w:pPr>
            <w:r>
              <w:lastRenderedPageBreak/>
              <w:t>4</w:t>
            </w:r>
          </w:p>
        </w:tc>
        <w:tc>
          <w:tcPr>
            <w:tcW w:w="7655" w:type="dxa"/>
            <w:shd w:val="clear" w:color="auto" w:fill="auto"/>
          </w:tcPr>
          <w:p w:rsidR="00D24BCD" w:rsidRPr="007369D4" w:rsidRDefault="00D24BCD" w:rsidP="00A74F6E">
            <w:pPr>
              <w:rPr>
                <w:color w:val="000000" w:themeColor="text1"/>
              </w:rPr>
            </w:pPr>
            <w:r>
              <w:rPr>
                <w:color w:val="000000" w:themeColor="text1"/>
              </w:rPr>
              <w:t xml:space="preserve">The patients who had come in wanted to address certain points which they felt still needed improvement and </w:t>
            </w:r>
            <w:r w:rsidR="003C484A">
              <w:rPr>
                <w:color w:val="000000" w:themeColor="text1"/>
              </w:rPr>
              <w:t>were</w:t>
            </w:r>
            <w:r>
              <w:rPr>
                <w:color w:val="000000" w:themeColor="text1"/>
              </w:rPr>
              <w:t xml:space="preserve"> still not being addressed as it needed to.</w:t>
            </w:r>
            <w:r w:rsidR="00990D3A">
              <w:rPr>
                <w:color w:val="000000" w:themeColor="text1"/>
              </w:rPr>
              <w:t xml:space="preserve"> </w:t>
            </w:r>
          </w:p>
        </w:tc>
        <w:tc>
          <w:tcPr>
            <w:tcW w:w="912" w:type="dxa"/>
            <w:shd w:val="clear" w:color="auto" w:fill="auto"/>
          </w:tcPr>
          <w:p w:rsidR="0089445B" w:rsidRPr="00DA01DF" w:rsidRDefault="0089445B" w:rsidP="00A74F6E">
            <w:pPr>
              <w:rPr>
                <w:b/>
                <w:bCs/>
              </w:rPr>
            </w:pPr>
          </w:p>
        </w:tc>
      </w:tr>
      <w:tr w:rsidR="0089445B" w:rsidTr="00A74F6E">
        <w:tc>
          <w:tcPr>
            <w:tcW w:w="9242" w:type="dxa"/>
            <w:gridSpan w:val="3"/>
            <w:shd w:val="clear" w:color="auto" w:fill="BFBFBF" w:themeFill="background1" w:themeFillShade="BF"/>
          </w:tcPr>
          <w:p w:rsidR="0089445B" w:rsidRPr="007369D4" w:rsidRDefault="0089445B" w:rsidP="00A74F6E">
            <w:pPr>
              <w:rPr>
                <w:b/>
                <w:bCs/>
              </w:rPr>
            </w:pPr>
            <w:r w:rsidRPr="007369D4">
              <w:rPr>
                <w:b/>
                <w:bCs/>
              </w:rPr>
              <w:t>Structure of PPG</w:t>
            </w:r>
            <w:r w:rsidR="00A74F6E">
              <w:rPr>
                <w:b/>
                <w:bCs/>
              </w:rPr>
              <w:t xml:space="preserve"> what we spoke about </w:t>
            </w:r>
          </w:p>
        </w:tc>
      </w:tr>
      <w:tr w:rsidR="0089445B" w:rsidTr="00A74F6E">
        <w:tc>
          <w:tcPr>
            <w:tcW w:w="675" w:type="dxa"/>
            <w:shd w:val="clear" w:color="auto" w:fill="auto"/>
          </w:tcPr>
          <w:p w:rsidR="0089445B" w:rsidRDefault="00A27F40" w:rsidP="00A74F6E">
            <w:pPr>
              <w:jc w:val="center"/>
            </w:pPr>
            <w:r>
              <w:t>5</w:t>
            </w:r>
          </w:p>
        </w:tc>
        <w:tc>
          <w:tcPr>
            <w:tcW w:w="7655" w:type="dxa"/>
            <w:shd w:val="clear" w:color="auto" w:fill="auto"/>
          </w:tcPr>
          <w:p w:rsidR="00D24BCD" w:rsidRDefault="00687A8E" w:rsidP="00D24BCD">
            <w:pPr>
              <w:rPr>
                <w:b/>
                <w:sz w:val="24"/>
                <w:szCs w:val="24"/>
              </w:rPr>
            </w:pPr>
            <w:r>
              <w:rPr>
                <w:b/>
                <w:sz w:val="24"/>
                <w:szCs w:val="24"/>
              </w:rPr>
              <w:t xml:space="preserve">Appointments </w:t>
            </w:r>
          </w:p>
          <w:p w:rsidR="00164106" w:rsidRDefault="00990D3A" w:rsidP="00B85F39">
            <w:pPr>
              <w:spacing w:after="0"/>
              <w:rPr>
                <w:sz w:val="24"/>
                <w:szCs w:val="24"/>
              </w:rPr>
            </w:pPr>
            <w:r w:rsidRPr="00990D3A">
              <w:rPr>
                <w:sz w:val="24"/>
                <w:szCs w:val="24"/>
              </w:rPr>
              <w:t xml:space="preserve">S and </w:t>
            </w:r>
            <w:r>
              <w:rPr>
                <w:sz w:val="24"/>
                <w:szCs w:val="24"/>
              </w:rPr>
              <w:t xml:space="preserve">C have found it difficult to use the Dr iQ app as they are elderly and have to wait for their children to come home so they have put in an online consultation. They prefer coming into the surgery and speaking to an admin member on the phone. </w:t>
            </w:r>
          </w:p>
          <w:p w:rsidR="00990D3A" w:rsidRDefault="00990D3A" w:rsidP="00B85F39">
            <w:pPr>
              <w:spacing w:after="0"/>
              <w:rPr>
                <w:sz w:val="24"/>
                <w:szCs w:val="24"/>
              </w:rPr>
            </w:pPr>
          </w:p>
          <w:p w:rsidR="00990D3A" w:rsidRDefault="00990D3A" w:rsidP="00B85F39">
            <w:pPr>
              <w:spacing w:after="0"/>
              <w:rPr>
                <w:sz w:val="24"/>
                <w:szCs w:val="24"/>
              </w:rPr>
            </w:pPr>
            <w:r>
              <w:rPr>
                <w:sz w:val="24"/>
                <w:szCs w:val="24"/>
              </w:rPr>
              <w:t>R is getting calls from the admin member to come into the surgery for reviews but she is scare</w:t>
            </w:r>
            <w:r w:rsidR="00082BE6">
              <w:rPr>
                <w:sz w:val="24"/>
                <w:szCs w:val="24"/>
              </w:rPr>
              <w:t>d</w:t>
            </w:r>
            <w:r>
              <w:rPr>
                <w:sz w:val="24"/>
                <w:szCs w:val="24"/>
              </w:rPr>
              <w:t xml:space="preserve"> due to the Covid19 pandemic, she rather </w:t>
            </w:r>
            <w:r w:rsidR="00082BE6">
              <w:rPr>
                <w:sz w:val="24"/>
                <w:szCs w:val="24"/>
              </w:rPr>
              <w:t>has</w:t>
            </w:r>
            <w:r>
              <w:rPr>
                <w:sz w:val="24"/>
                <w:szCs w:val="24"/>
              </w:rPr>
              <w:t xml:space="preserve"> telephone calls or video calls from Dr iQ.</w:t>
            </w:r>
          </w:p>
          <w:p w:rsidR="00990D3A" w:rsidRPr="00990D3A" w:rsidRDefault="00990D3A" w:rsidP="00B85F39">
            <w:pPr>
              <w:spacing w:after="0"/>
              <w:rPr>
                <w:sz w:val="24"/>
                <w:szCs w:val="24"/>
              </w:rPr>
            </w:pPr>
          </w:p>
          <w:p w:rsidR="00A51A58" w:rsidRDefault="00687A8E" w:rsidP="00B85F39">
            <w:pPr>
              <w:spacing w:after="0"/>
              <w:rPr>
                <w:sz w:val="24"/>
                <w:szCs w:val="24"/>
              </w:rPr>
            </w:pPr>
            <w:r w:rsidRPr="00F7758C">
              <w:rPr>
                <w:b/>
                <w:sz w:val="24"/>
                <w:szCs w:val="24"/>
              </w:rPr>
              <w:t>PPG board</w:t>
            </w:r>
            <w:r w:rsidRPr="00F7758C">
              <w:rPr>
                <w:sz w:val="24"/>
                <w:szCs w:val="24"/>
              </w:rPr>
              <w:t xml:space="preserve"> </w:t>
            </w:r>
            <w:r w:rsidR="00020F50">
              <w:rPr>
                <w:sz w:val="24"/>
                <w:szCs w:val="24"/>
              </w:rPr>
              <w:t xml:space="preserve">needs to have a regular update done after the meeting this should include the three main factors which will be, </w:t>
            </w:r>
          </w:p>
          <w:p w:rsidR="00A51A58" w:rsidRPr="00A51A58" w:rsidRDefault="00A51A58" w:rsidP="00A51A58">
            <w:pPr>
              <w:pStyle w:val="ListParagraph"/>
              <w:numPr>
                <w:ilvl w:val="0"/>
                <w:numId w:val="3"/>
              </w:numPr>
              <w:spacing w:after="0"/>
              <w:rPr>
                <w:sz w:val="24"/>
                <w:szCs w:val="24"/>
              </w:rPr>
            </w:pPr>
            <w:r w:rsidRPr="00A51A58">
              <w:rPr>
                <w:sz w:val="24"/>
                <w:szCs w:val="24"/>
              </w:rPr>
              <w:t xml:space="preserve">What have they asked for? </w:t>
            </w:r>
          </w:p>
          <w:p w:rsidR="00020F50" w:rsidRPr="00A51A58" w:rsidRDefault="00A51A58" w:rsidP="00A51A58">
            <w:pPr>
              <w:pStyle w:val="ListParagraph"/>
              <w:numPr>
                <w:ilvl w:val="0"/>
                <w:numId w:val="3"/>
              </w:numPr>
              <w:spacing w:after="0"/>
              <w:rPr>
                <w:sz w:val="24"/>
                <w:szCs w:val="24"/>
              </w:rPr>
            </w:pPr>
            <w:r w:rsidRPr="00A51A58">
              <w:rPr>
                <w:sz w:val="24"/>
                <w:szCs w:val="24"/>
              </w:rPr>
              <w:t xml:space="preserve">What has been actioned? </w:t>
            </w:r>
          </w:p>
          <w:p w:rsidR="00A51A58" w:rsidRPr="000B0D02" w:rsidRDefault="00A51A58" w:rsidP="00B85F39">
            <w:pPr>
              <w:pStyle w:val="ListParagraph"/>
              <w:numPr>
                <w:ilvl w:val="0"/>
                <w:numId w:val="3"/>
              </w:numPr>
              <w:spacing w:after="0"/>
              <w:rPr>
                <w:sz w:val="24"/>
                <w:szCs w:val="24"/>
              </w:rPr>
            </w:pPr>
            <w:r w:rsidRPr="00A51A58">
              <w:rPr>
                <w:sz w:val="24"/>
                <w:szCs w:val="24"/>
              </w:rPr>
              <w:t xml:space="preserve">What can be rectified in the near future? </w:t>
            </w:r>
          </w:p>
          <w:p w:rsidR="00687A8E" w:rsidRDefault="00F7758C" w:rsidP="00B85F39">
            <w:pPr>
              <w:spacing w:after="0"/>
              <w:rPr>
                <w:sz w:val="24"/>
                <w:szCs w:val="24"/>
              </w:rPr>
            </w:pPr>
            <w:r>
              <w:rPr>
                <w:sz w:val="24"/>
                <w:szCs w:val="24"/>
              </w:rPr>
              <w:t xml:space="preserve">Moreover, in order to ensure that there is a better volume of patients attending the PPG meeting </w:t>
            </w:r>
            <w:r w:rsidR="00CD6D9B">
              <w:rPr>
                <w:sz w:val="24"/>
                <w:szCs w:val="24"/>
              </w:rPr>
              <w:t xml:space="preserve">we need to ask patients what time is best for them this will allow a better understanding on what </w:t>
            </w:r>
            <w:r w:rsidR="00B85F39">
              <w:rPr>
                <w:sz w:val="24"/>
                <w:szCs w:val="24"/>
              </w:rPr>
              <w:t xml:space="preserve">needs to be a high priority. </w:t>
            </w:r>
          </w:p>
          <w:p w:rsidR="00D24BCD" w:rsidRPr="00F7758C" w:rsidRDefault="00D24BCD" w:rsidP="00B85F39">
            <w:pPr>
              <w:spacing w:after="0"/>
              <w:rPr>
                <w:sz w:val="24"/>
                <w:szCs w:val="24"/>
              </w:rPr>
            </w:pPr>
          </w:p>
          <w:p w:rsidR="007F7A1E" w:rsidRDefault="007F7A1E" w:rsidP="0099687A">
            <w:pPr>
              <w:spacing w:after="0"/>
              <w:rPr>
                <w:sz w:val="24"/>
                <w:szCs w:val="24"/>
              </w:rPr>
            </w:pPr>
            <w:r>
              <w:rPr>
                <w:b/>
                <w:sz w:val="24"/>
                <w:szCs w:val="24"/>
              </w:rPr>
              <w:t>Meeting agenda</w:t>
            </w:r>
          </w:p>
          <w:p w:rsidR="0099687A" w:rsidRDefault="00D24BCD" w:rsidP="0099687A">
            <w:pPr>
              <w:spacing w:after="0"/>
              <w:rPr>
                <w:sz w:val="24"/>
                <w:szCs w:val="24"/>
              </w:rPr>
            </w:pPr>
            <w:r>
              <w:rPr>
                <w:sz w:val="24"/>
                <w:szCs w:val="24"/>
              </w:rPr>
              <w:t xml:space="preserve">Patients feel like they know what concerns they have and what they want from this meeting. And feel that certain things have been addressed but then ends up being forgotten after a while. </w:t>
            </w:r>
          </w:p>
          <w:p w:rsidR="0099687A" w:rsidRDefault="0099687A" w:rsidP="0099687A">
            <w:pPr>
              <w:spacing w:after="0"/>
              <w:rPr>
                <w:sz w:val="24"/>
                <w:szCs w:val="24"/>
              </w:rPr>
            </w:pPr>
          </w:p>
          <w:p w:rsidR="0099687A" w:rsidRDefault="000B0D02" w:rsidP="000B0D02">
            <w:pPr>
              <w:spacing w:after="0"/>
              <w:rPr>
                <w:sz w:val="24"/>
                <w:szCs w:val="24"/>
              </w:rPr>
            </w:pPr>
            <w:r>
              <w:rPr>
                <w:b/>
                <w:sz w:val="24"/>
                <w:szCs w:val="24"/>
              </w:rPr>
              <w:t>Medication</w:t>
            </w:r>
            <w:r>
              <w:rPr>
                <w:sz w:val="24"/>
                <w:szCs w:val="24"/>
              </w:rPr>
              <w:t xml:space="preserve"> </w:t>
            </w:r>
          </w:p>
          <w:p w:rsidR="00990D3A" w:rsidRDefault="00990D3A" w:rsidP="000B0D02">
            <w:pPr>
              <w:spacing w:after="0"/>
              <w:rPr>
                <w:sz w:val="24"/>
                <w:szCs w:val="24"/>
              </w:rPr>
            </w:pPr>
            <w:r>
              <w:rPr>
                <w:sz w:val="24"/>
                <w:szCs w:val="24"/>
              </w:rPr>
              <w:t xml:space="preserve">T really likes to use the Dr iQ app for online consultations but whenever she requests medication it always gets rejected and needs to contact the surgery to discuss with a clinician. </w:t>
            </w:r>
          </w:p>
          <w:p w:rsidR="00990D3A" w:rsidRDefault="00990D3A" w:rsidP="000B0D02">
            <w:pPr>
              <w:spacing w:after="0"/>
              <w:rPr>
                <w:sz w:val="24"/>
                <w:szCs w:val="24"/>
              </w:rPr>
            </w:pPr>
          </w:p>
          <w:p w:rsidR="0089445B" w:rsidRDefault="004A3DFC" w:rsidP="002711FF">
            <w:pPr>
              <w:spacing w:after="0"/>
              <w:rPr>
                <w:sz w:val="24"/>
                <w:szCs w:val="24"/>
              </w:rPr>
            </w:pPr>
            <w:r>
              <w:rPr>
                <w:sz w:val="24"/>
                <w:szCs w:val="24"/>
              </w:rPr>
              <w:t>S</w:t>
            </w:r>
            <w:r w:rsidR="00990D3A">
              <w:rPr>
                <w:sz w:val="24"/>
                <w:szCs w:val="24"/>
              </w:rPr>
              <w:t xml:space="preserve"> medication is never at the pharmacy, he needs to come into the surgery, speak to an admin member and then has to go back to the pharmacy. </w:t>
            </w:r>
          </w:p>
          <w:p w:rsidR="004A3DFC" w:rsidRDefault="004A3DFC" w:rsidP="002711FF">
            <w:pPr>
              <w:spacing w:after="0"/>
              <w:rPr>
                <w:sz w:val="24"/>
                <w:szCs w:val="24"/>
              </w:rPr>
            </w:pPr>
          </w:p>
          <w:p w:rsidR="004A3DFC" w:rsidRDefault="004A3DFC" w:rsidP="002711FF">
            <w:pPr>
              <w:spacing w:after="0"/>
              <w:rPr>
                <w:sz w:val="24"/>
                <w:szCs w:val="24"/>
              </w:rPr>
            </w:pPr>
          </w:p>
          <w:p w:rsidR="004A3DFC" w:rsidRDefault="004A3DFC" w:rsidP="002711FF">
            <w:pPr>
              <w:spacing w:after="0"/>
              <w:rPr>
                <w:sz w:val="24"/>
                <w:szCs w:val="24"/>
              </w:rPr>
            </w:pPr>
          </w:p>
          <w:p w:rsidR="00990D3A" w:rsidRPr="002711FF" w:rsidRDefault="00990D3A" w:rsidP="002711FF">
            <w:pPr>
              <w:spacing w:after="0"/>
              <w:rPr>
                <w:sz w:val="24"/>
                <w:szCs w:val="24"/>
              </w:rPr>
            </w:pPr>
          </w:p>
        </w:tc>
        <w:tc>
          <w:tcPr>
            <w:tcW w:w="912" w:type="dxa"/>
            <w:shd w:val="clear" w:color="auto" w:fill="auto"/>
          </w:tcPr>
          <w:p w:rsidR="0089445B" w:rsidRDefault="0089445B" w:rsidP="00A74F6E"/>
        </w:tc>
      </w:tr>
      <w:tr w:rsidR="0089445B" w:rsidTr="00A74F6E">
        <w:tc>
          <w:tcPr>
            <w:tcW w:w="9242" w:type="dxa"/>
            <w:gridSpan w:val="3"/>
            <w:shd w:val="clear" w:color="auto" w:fill="D9D9D9" w:themeFill="background1" w:themeFillShade="D9"/>
          </w:tcPr>
          <w:p w:rsidR="0089445B" w:rsidRDefault="0089445B" w:rsidP="00A74F6E">
            <w:r>
              <w:rPr>
                <w:b/>
                <w:bCs/>
              </w:rPr>
              <w:t>Planned Actions</w:t>
            </w:r>
          </w:p>
        </w:tc>
      </w:tr>
      <w:tr w:rsidR="0089445B" w:rsidTr="00A74F6E">
        <w:tc>
          <w:tcPr>
            <w:tcW w:w="675" w:type="dxa"/>
          </w:tcPr>
          <w:p w:rsidR="0089445B" w:rsidRDefault="0089445B" w:rsidP="00A74F6E">
            <w:pPr>
              <w:jc w:val="center"/>
            </w:pPr>
          </w:p>
          <w:p w:rsidR="002711FF" w:rsidRDefault="002711FF" w:rsidP="00A74F6E">
            <w:pPr>
              <w:jc w:val="center"/>
            </w:pPr>
          </w:p>
          <w:p w:rsidR="002711FF" w:rsidRDefault="002711FF" w:rsidP="00A74F6E">
            <w:pPr>
              <w:jc w:val="center"/>
            </w:pPr>
          </w:p>
        </w:tc>
        <w:tc>
          <w:tcPr>
            <w:tcW w:w="7655" w:type="dxa"/>
          </w:tcPr>
          <w:p w:rsidR="00D24BCD" w:rsidRPr="00D24BCD" w:rsidRDefault="00B85F39" w:rsidP="00B85F39">
            <w:pPr>
              <w:rPr>
                <w:b/>
              </w:rPr>
            </w:pPr>
            <w:r w:rsidRPr="00B85F39">
              <w:rPr>
                <w:b/>
              </w:rPr>
              <w:t>Appointments</w:t>
            </w:r>
          </w:p>
          <w:p w:rsidR="002711FF" w:rsidRDefault="00990D3A" w:rsidP="00B85F39">
            <w:pPr>
              <w:rPr>
                <w:sz w:val="24"/>
                <w:szCs w:val="24"/>
              </w:rPr>
            </w:pPr>
            <w:r>
              <w:rPr>
                <w:sz w:val="24"/>
                <w:szCs w:val="24"/>
              </w:rPr>
              <w:t>Samiya has explained to the patients the Dr iQ app is a faster and easier way of receiving an appointment, t</w:t>
            </w:r>
            <w:r w:rsidR="00082BE6">
              <w:rPr>
                <w:sz w:val="24"/>
                <w:szCs w:val="24"/>
              </w:rPr>
              <w:t>he response time is within 24</w:t>
            </w:r>
            <w:r>
              <w:rPr>
                <w:sz w:val="24"/>
                <w:szCs w:val="24"/>
              </w:rPr>
              <w:t xml:space="preserve"> hours, there is a messaging thread were you can message a clinician, insert photos and due to the current situation the app is more convenient as you won’t need to come into the surgery. But if patients are finding the Dr iQ app difficult to use, they can contact the surgery and discuss their problems over the phone and be booked in for an appointment, they won’t be refused. </w:t>
            </w:r>
          </w:p>
          <w:p w:rsidR="00990D3A" w:rsidRDefault="00990D3A" w:rsidP="00B85F39">
            <w:pPr>
              <w:rPr>
                <w:sz w:val="24"/>
                <w:szCs w:val="24"/>
              </w:rPr>
            </w:pPr>
            <w:r>
              <w:rPr>
                <w:sz w:val="24"/>
                <w:szCs w:val="24"/>
              </w:rPr>
              <w:t>Since 1</w:t>
            </w:r>
            <w:r w:rsidRPr="00990D3A">
              <w:rPr>
                <w:sz w:val="24"/>
                <w:szCs w:val="24"/>
                <w:vertAlign w:val="superscript"/>
              </w:rPr>
              <w:t>st</w:t>
            </w:r>
            <w:r>
              <w:rPr>
                <w:sz w:val="24"/>
                <w:szCs w:val="24"/>
              </w:rPr>
              <w:t xml:space="preserve"> August, as the lockdown has been lifted and with the safe netting in place you are able to come into the surgery. </w:t>
            </w:r>
          </w:p>
          <w:p w:rsidR="00B85F39" w:rsidRDefault="00B85F39" w:rsidP="00990D3A">
            <w:pPr>
              <w:rPr>
                <w:b/>
                <w:sz w:val="24"/>
                <w:szCs w:val="24"/>
              </w:rPr>
            </w:pPr>
            <w:r w:rsidRPr="00B85F39">
              <w:rPr>
                <w:b/>
                <w:sz w:val="24"/>
                <w:szCs w:val="24"/>
              </w:rPr>
              <w:t xml:space="preserve">PPG </w:t>
            </w:r>
            <w:r w:rsidR="002711FF">
              <w:rPr>
                <w:b/>
                <w:sz w:val="24"/>
                <w:szCs w:val="24"/>
              </w:rPr>
              <w:tab/>
              <w:t xml:space="preserve"> </w:t>
            </w:r>
          </w:p>
          <w:p w:rsidR="00020F50" w:rsidRDefault="00020F50" w:rsidP="00020F50">
            <w:pPr>
              <w:spacing w:after="0"/>
              <w:rPr>
                <w:sz w:val="24"/>
                <w:szCs w:val="24"/>
              </w:rPr>
            </w:pPr>
            <w:r>
              <w:rPr>
                <w:sz w:val="24"/>
                <w:szCs w:val="24"/>
              </w:rPr>
              <w:t>The PPG board needs to be updated in the reception area with anything new that is happening in the surgery for example, MMT (Medicine Management Team) having changes with requesting creams, inhalers etc. Also, this will allow other patients who may not attend the PPG meeting to be able to have a clear understanding of any updates which are happening with their surgery.</w:t>
            </w:r>
            <w:r w:rsidR="00D24BCD">
              <w:rPr>
                <w:sz w:val="24"/>
                <w:szCs w:val="24"/>
              </w:rPr>
              <w:t xml:space="preserve"> And also to direct them to our website for any new changes. </w:t>
            </w:r>
          </w:p>
          <w:p w:rsidR="007F7A1E" w:rsidRDefault="007F7A1E" w:rsidP="00020F50">
            <w:pPr>
              <w:spacing w:after="0"/>
              <w:rPr>
                <w:sz w:val="24"/>
                <w:szCs w:val="24"/>
              </w:rPr>
            </w:pPr>
          </w:p>
          <w:p w:rsidR="007F7A1E" w:rsidRDefault="007F7A1E" w:rsidP="00020F50">
            <w:pPr>
              <w:spacing w:after="0"/>
              <w:rPr>
                <w:b/>
                <w:sz w:val="24"/>
                <w:szCs w:val="24"/>
              </w:rPr>
            </w:pPr>
            <w:r w:rsidRPr="007F7A1E">
              <w:rPr>
                <w:b/>
                <w:sz w:val="24"/>
                <w:szCs w:val="24"/>
              </w:rPr>
              <w:t xml:space="preserve">Meeting Agenda </w:t>
            </w:r>
          </w:p>
          <w:p w:rsidR="007F7A1E" w:rsidRPr="007F7A1E" w:rsidRDefault="007F7A1E" w:rsidP="00020F50">
            <w:pPr>
              <w:spacing w:after="0"/>
              <w:rPr>
                <w:b/>
                <w:sz w:val="24"/>
                <w:szCs w:val="24"/>
              </w:rPr>
            </w:pPr>
          </w:p>
          <w:p w:rsidR="002E6B56" w:rsidRDefault="002E6B56" w:rsidP="00020F50">
            <w:pPr>
              <w:spacing w:after="0"/>
              <w:rPr>
                <w:sz w:val="24"/>
                <w:szCs w:val="24"/>
              </w:rPr>
            </w:pPr>
            <w:r>
              <w:rPr>
                <w:sz w:val="24"/>
                <w:szCs w:val="24"/>
              </w:rPr>
              <w:t xml:space="preserve">Furthermore, when </w:t>
            </w:r>
            <w:r w:rsidR="00D24BCD">
              <w:rPr>
                <w:sz w:val="24"/>
                <w:szCs w:val="24"/>
              </w:rPr>
              <w:t xml:space="preserve">taking on patient’s feedback and concerns, as a practice we need to make sure we are implementing their concerns in our surgery every day and to not let these issues fall behind. </w:t>
            </w:r>
            <w:r w:rsidR="00114B4D">
              <w:rPr>
                <w:sz w:val="24"/>
                <w:szCs w:val="24"/>
              </w:rPr>
              <w:t>Samiya</w:t>
            </w:r>
            <w:r w:rsidR="00D24BCD">
              <w:rPr>
                <w:sz w:val="24"/>
                <w:szCs w:val="24"/>
              </w:rPr>
              <w:t xml:space="preserve"> will be holding admin meetings every Wednesday addressing any issues and to remind admin to be as welcoming </w:t>
            </w:r>
            <w:r w:rsidR="00FE13B7">
              <w:rPr>
                <w:sz w:val="24"/>
                <w:szCs w:val="24"/>
              </w:rPr>
              <w:t>and professional to our patients</w:t>
            </w:r>
            <w:r w:rsidR="00D24BCD">
              <w:rPr>
                <w:sz w:val="24"/>
                <w:szCs w:val="24"/>
              </w:rPr>
              <w:t xml:space="preserve">. </w:t>
            </w:r>
          </w:p>
          <w:p w:rsidR="002E6B56" w:rsidRDefault="002E6B56" w:rsidP="00020F50">
            <w:pPr>
              <w:spacing w:after="0"/>
              <w:rPr>
                <w:sz w:val="24"/>
                <w:szCs w:val="24"/>
              </w:rPr>
            </w:pPr>
          </w:p>
          <w:p w:rsidR="002711FF" w:rsidRPr="002711FF" w:rsidRDefault="002711FF" w:rsidP="002711FF">
            <w:pPr>
              <w:rPr>
                <w:b/>
              </w:rPr>
            </w:pPr>
            <w:r>
              <w:rPr>
                <w:b/>
              </w:rPr>
              <w:t>Medication</w:t>
            </w:r>
          </w:p>
          <w:p w:rsidR="002711FF" w:rsidRPr="002711FF" w:rsidRDefault="00990D3A" w:rsidP="00990D3A">
            <w:pPr>
              <w:rPr>
                <w:sz w:val="24"/>
                <w:szCs w:val="24"/>
              </w:rPr>
            </w:pPr>
            <w:r>
              <w:rPr>
                <w:sz w:val="24"/>
                <w:szCs w:val="24"/>
              </w:rPr>
              <w:t xml:space="preserve">Samiya explained to patients they don’t need to come into the surgery to collect or when they have an issue with their medication, they can use the Dr Iq app to request their medication and it will be issued within 2 working days, if your medication is on acute then you will be booked in for a telephone consultation with a pharmacist. </w:t>
            </w:r>
          </w:p>
        </w:tc>
        <w:tc>
          <w:tcPr>
            <w:tcW w:w="912" w:type="dxa"/>
          </w:tcPr>
          <w:p w:rsidR="0089445B" w:rsidRDefault="0089445B" w:rsidP="00A74F6E">
            <w:r>
              <w:t>ALL</w:t>
            </w:r>
          </w:p>
        </w:tc>
      </w:tr>
      <w:tr w:rsidR="0089445B" w:rsidTr="00A74F6E">
        <w:tc>
          <w:tcPr>
            <w:tcW w:w="675" w:type="dxa"/>
            <w:shd w:val="clear" w:color="auto" w:fill="BFBFBF" w:themeFill="background1" w:themeFillShade="BF"/>
          </w:tcPr>
          <w:p w:rsidR="0089445B" w:rsidRDefault="0089445B" w:rsidP="00A74F6E">
            <w:pPr>
              <w:jc w:val="center"/>
            </w:pPr>
          </w:p>
        </w:tc>
        <w:tc>
          <w:tcPr>
            <w:tcW w:w="7655" w:type="dxa"/>
            <w:shd w:val="clear" w:color="auto" w:fill="BFBFBF" w:themeFill="background1" w:themeFillShade="BF"/>
          </w:tcPr>
          <w:p w:rsidR="0089445B" w:rsidRPr="00086CF8" w:rsidRDefault="0089445B" w:rsidP="00A74F6E">
            <w:pPr>
              <w:jc w:val="center"/>
              <w:rPr>
                <w:b/>
                <w:bCs/>
              </w:rPr>
            </w:pPr>
            <w:r>
              <w:rPr>
                <w:b/>
                <w:bCs/>
              </w:rPr>
              <w:t xml:space="preserve">--  </w:t>
            </w:r>
            <w:r w:rsidRPr="00086CF8">
              <w:rPr>
                <w:b/>
                <w:bCs/>
              </w:rPr>
              <w:t xml:space="preserve">Meeting Ended at </w:t>
            </w:r>
          </w:p>
        </w:tc>
        <w:tc>
          <w:tcPr>
            <w:tcW w:w="912" w:type="dxa"/>
            <w:shd w:val="clear" w:color="auto" w:fill="BFBFBF" w:themeFill="background1" w:themeFillShade="BF"/>
          </w:tcPr>
          <w:p w:rsidR="0089445B" w:rsidRDefault="0089445B" w:rsidP="00A74F6E"/>
        </w:tc>
      </w:tr>
    </w:tbl>
    <w:p w:rsidR="0089445B" w:rsidRDefault="0089445B" w:rsidP="0089445B"/>
    <w:p w:rsidR="0089445B" w:rsidRDefault="0089445B" w:rsidP="0089445B"/>
    <w:p w:rsidR="00A74F6E" w:rsidRDefault="00A74F6E"/>
    <w:sectPr w:rsidR="00A74F6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53E" w:rsidRDefault="00EA153E">
      <w:pPr>
        <w:spacing w:after="0" w:line="240" w:lineRule="auto"/>
      </w:pPr>
      <w:r>
        <w:separator/>
      </w:r>
    </w:p>
  </w:endnote>
  <w:endnote w:type="continuationSeparator" w:id="0">
    <w:p w:rsidR="00EA153E" w:rsidRDefault="00EA1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53E" w:rsidRDefault="00EA153E">
      <w:pPr>
        <w:spacing w:after="0" w:line="240" w:lineRule="auto"/>
      </w:pPr>
      <w:r>
        <w:separator/>
      </w:r>
    </w:p>
  </w:footnote>
  <w:footnote w:type="continuationSeparator" w:id="0">
    <w:p w:rsidR="00EA153E" w:rsidRDefault="00EA1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53E" w:rsidRDefault="00EA153E" w:rsidP="00A74F6E">
    <w:pPr>
      <w:pStyle w:val="Header"/>
      <w:jc w:val="right"/>
    </w:pPr>
    <w:r>
      <w:rPr>
        <w:b/>
        <w:bCs/>
        <w:noProof/>
        <w:lang w:eastAsia="en-GB"/>
      </w:rPr>
      <w:drawing>
        <wp:inline distT="0" distB="0" distL="0" distR="0" wp14:anchorId="4F540F77" wp14:editId="66E21D46">
          <wp:extent cx="962205" cy="20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mar\Desktop\New folder\ICT_CI_final.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90901" cy="2157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1386C"/>
    <w:multiLevelType w:val="hybridMultilevel"/>
    <w:tmpl w:val="2432F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C2157"/>
    <w:multiLevelType w:val="hybridMultilevel"/>
    <w:tmpl w:val="A01AA7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484377"/>
    <w:multiLevelType w:val="hybridMultilevel"/>
    <w:tmpl w:val="301E7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45B"/>
    <w:rsid w:val="00020F50"/>
    <w:rsid w:val="00082BE6"/>
    <w:rsid w:val="00084B66"/>
    <w:rsid w:val="000B0D02"/>
    <w:rsid w:val="00114B4D"/>
    <w:rsid w:val="00164106"/>
    <w:rsid w:val="002711FF"/>
    <w:rsid w:val="002E6B56"/>
    <w:rsid w:val="003C484A"/>
    <w:rsid w:val="004A3DFC"/>
    <w:rsid w:val="005C740E"/>
    <w:rsid w:val="00687A8E"/>
    <w:rsid w:val="006D3C84"/>
    <w:rsid w:val="007F7A1E"/>
    <w:rsid w:val="007F7C66"/>
    <w:rsid w:val="00815979"/>
    <w:rsid w:val="008804EF"/>
    <w:rsid w:val="0089445B"/>
    <w:rsid w:val="00987617"/>
    <w:rsid w:val="00990D3A"/>
    <w:rsid w:val="0099687A"/>
    <w:rsid w:val="009A3AB5"/>
    <w:rsid w:val="00A27F40"/>
    <w:rsid w:val="00A51A58"/>
    <w:rsid w:val="00A74F6E"/>
    <w:rsid w:val="00B7483B"/>
    <w:rsid w:val="00B85F39"/>
    <w:rsid w:val="00C61070"/>
    <w:rsid w:val="00C641FC"/>
    <w:rsid w:val="00CD6D9B"/>
    <w:rsid w:val="00CD7090"/>
    <w:rsid w:val="00D029BF"/>
    <w:rsid w:val="00D24BCD"/>
    <w:rsid w:val="00E530A2"/>
    <w:rsid w:val="00EA153E"/>
    <w:rsid w:val="00F01390"/>
    <w:rsid w:val="00F051C4"/>
    <w:rsid w:val="00F7758C"/>
    <w:rsid w:val="00FB7029"/>
    <w:rsid w:val="00FE1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EE4B"/>
  <w15:docId w15:val="{B44C8AE1-69F0-47AF-B15F-EF714F33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45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9445B"/>
    <w:pPr>
      <w:ind w:left="720"/>
      <w:contextualSpacing/>
    </w:pPr>
  </w:style>
  <w:style w:type="table" w:styleId="TableGrid">
    <w:name w:val="Table Grid"/>
    <w:basedOn w:val="TableNormal"/>
    <w:uiPriority w:val="59"/>
    <w:rsid w:val="00894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44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45B"/>
  </w:style>
  <w:style w:type="paragraph" w:styleId="BalloonText">
    <w:name w:val="Balloon Text"/>
    <w:basedOn w:val="Normal"/>
    <w:link w:val="BalloonTextChar"/>
    <w:uiPriority w:val="99"/>
    <w:semiHidden/>
    <w:unhideWhenUsed/>
    <w:rsid w:val="00894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1323</TotalTime>
  <Pages>4</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Tahmina Khatun</dc:creator>
  <cp:lastModifiedBy>Samiya Vahora</cp:lastModifiedBy>
  <cp:revision>9</cp:revision>
  <cp:lastPrinted>2021-04-16T13:11:00Z</cp:lastPrinted>
  <dcterms:created xsi:type="dcterms:W3CDTF">2019-07-01T12:23:00Z</dcterms:created>
  <dcterms:modified xsi:type="dcterms:W3CDTF">2021-04-16T14:14:00Z</dcterms:modified>
</cp:coreProperties>
</file>